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7A" w:rsidRPr="00A2577A" w:rsidRDefault="0090642A" w:rsidP="00A2577A">
      <w:pPr>
        <w:pStyle w:val="docdata"/>
        <w:spacing w:before="0" w:beforeAutospacing="0" w:after="0" w:afterAutospacing="0" w:line="408" w:lineRule="auto"/>
        <w:ind w:left="120"/>
        <w:jc w:val="center"/>
      </w:pPr>
      <w:r>
        <w:rPr>
          <w:sz w:val="28"/>
          <w:szCs w:val="28"/>
        </w:rPr>
        <w:t xml:space="preserve">    </w:t>
      </w:r>
      <w:bookmarkStart w:id="0" w:name="block-22248956"/>
      <w:r w:rsidR="00A2577A" w:rsidRPr="00A2577A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A2577A" w:rsidRPr="00A2577A" w:rsidRDefault="00A2577A" w:rsidP="00A2577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bookmarkStart w:id="1" w:name="c6077dab-9925-4774-bff8-633c408d96f7"/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Ростовской области</w:t>
      </w:r>
      <w:bookmarkEnd w:id="1"/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‌‌ </w:t>
      </w:r>
    </w:p>
    <w:p w:rsidR="00A2577A" w:rsidRPr="00A2577A" w:rsidRDefault="00A2577A" w:rsidP="00A2577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bookmarkStart w:id="2" w:name="788ae511-f951-4a39-a96d-32e07689f645"/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по физической культуре и спорту Ростовской области</w:t>
      </w:r>
      <w:bookmarkEnd w:id="2"/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A2577A" w:rsidRPr="00A2577A" w:rsidRDefault="00A2577A" w:rsidP="00A2577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РО "КШИСП"</w:t>
      </w:r>
    </w:p>
    <w:p w:rsidR="00A2577A" w:rsidRPr="00A2577A" w:rsidRDefault="00A2577A" w:rsidP="00A2577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A2577A" w:rsidRPr="00A2577A" w:rsidRDefault="00A2577A" w:rsidP="00A2577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A2577A" w:rsidRPr="00A2577A" w:rsidRDefault="00A2577A" w:rsidP="00A2577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A2577A" w:rsidRPr="00A2577A" w:rsidRDefault="00A2577A" w:rsidP="00A2577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Кичкина                                                     </w:t>
      </w:r>
      <w:r w:rsidR="004A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Л.П. </w:t>
      </w:r>
      <w:proofErr w:type="spellStart"/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Деревянченко</w:t>
      </w:r>
      <w:proofErr w:type="spellEnd"/>
    </w:p>
    <w:p w:rsidR="00A2577A" w:rsidRPr="00A2577A" w:rsidRDefault="00A2577A" w:rsidP="00A2577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A2577A" w:rsidRPr="00A2577A" w:rsidRDefault="00A2577A" w:rsidP="00A2577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A2577A" w:rsidRPr="00A2577A" w:rsidRDefault="00A2577A" w:rsidP="00A2577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</w:t>
      </w:r>
    </w:p>
    <w:p w:rsidR="00A2577A" w:rsidRPr="00A2577A" w:rsidRDefault="00A2577A" w:rsidP="00A2577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A2577A" w:rsidRPr="00A2577A" w:rsidRDefault="00A2577A" w:rsidP="00A2577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(ID 3617642)</w:t>
      </w:r>
    </w:p>
    <w:p w:rsidR="00A2577A" w:rsidRPr="00A2577A" w:rsidRDefault="00A2577A" w:rsidP="00A2577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«Физическая культура»</w:t>
      </w:r>
    </w:p>
    <w:p w:rsidR="00A2577A" w:rsidRPr="00A2577A" w:rsidRDefault="00A2577A" w:rsidP="00A2577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6 класса основного общего образования</w:t>
      </w:r>
    </w:p>
    <w:p w:rsidR="00A2577A" w:rsidRPr="00A2577A" w:rsidRDefault="00A2577A" w:rsidP="00A2577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 учебный год 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Аниканова Н.В.</w:t>
      </w:r>
    </w:p>
    <w:p w:rsidR="00A2577A" w:rsidRPr="00A2577A" w:rsidRDefault="00A2577A" w:rsidP="00A2577A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bookmarkStart w:id="3" w:name="8777abab-62ad-4e6d-bb66-8ccfe85cfe1b"/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раб. пос. Горный</w:t>
      </w:r>
      <w:bookmarkEnd w:id="3"/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‌ </w:t>
      </w:r>
      <w:bookmarkStart w:id="4" w:name="dc72b6e0-474b-4b98-a795-02870ed74afe"/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bookmarkEnd w:id="4"/>
      <w:r w:rsidRPr="00A2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A2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A2577A" w:rsidRPr="00A2577A" w:rsidRDefault="00A2577A" w:rsidP="00A2577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7A" w:rsidRDefault="00A2577A" w:rsidP="00A2577A">
      <w:pPr>
        <w:spacing w:after="200" w:line="276" w:lineRule="auto"/>
      </w:pPr>
    </w:p>
    <w:p w:rsidR="00E248C7" w:rsidRPr="00A2577A" w:rsidRDefault="00E248C7" w:rsidP="00A2577A">
      <w:pPr>
        <w:spacing w:after="200" w:line="276" w:lineRule="auto"/>
      </w:pPr>
    </w:p>
    <w:p w:rsidR="00A2577A" w:rsidRPr="00A2577A" w:rsidRDefault="0090642A" w:rsidP="00A2577A">
      <w:pPr>
        <w:spacing w:after="0" w:line="240" w:lineRule="auto"/>
        <w:ind w:left="1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bookmarkStart w:id="5" w:name="block-27336672"/>
      <w:r w:rsidR="00A2577A" w:rsidRPr="00A2577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2577A" w:rsidRPr="00A2577A" w:rsidRDefault="00A2577A" w:rsidP="00A2577A">
      <w:pPr>
        <w:spacing w:after="0" w:line="240" w:lineRule="auto"/>
        <w:ind w:left="120"/>
      </w:pP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A2577A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A2577A">
        <w:rPr>
          <w:rFonts w:ascii="Times New Roman" w:hAnsi="Times New Roman"/>
          <w:color w:val="000000"/>
          <w:sz w:val="28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lastRenderedPageBreak/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A2577A"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 w:rsidRPr="00A2577A"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</w:t>
      </w:r>
      <w:r w:rsidRPr="00A2577A">
        <w:rPr>
          <w:rFonts w:ascii="Times New Roman" w:hAnsi="Times New Roman"/>
          <w:color w:val="000000"/>
          <w:sz w:val="28"/>
        </w:rPr>
        <w:lastRenderedPageBreak/>
        <w:t xml:space="preserve">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A2577A" w:rsidRPr="00A2577A" w:rsidRDefault="00A2577A" w:rsidP="00A2577A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bookmarkStart w:id="6" w:name="bb146442-f527-41bf-8c2f-d7c56b2bd4b0"/>
      <w:r w:rsidRPr="00A2577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Общее число часов для изучения физической культуры на уровне основной школ</w:t>
      </w:r>
      <w:r w:rsidR="00E248C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A2577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составляет – 340 часов: в 5 классе – 68 часов (2 часа в неделю), в 6 классе – 68 час</w:t>
      </w:r>
      <w:r w:rsidR="00E248C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ов</w:t>
      </w:r>
      <w:r w:rsidRPr="00A2577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(2 часа в неделю), в 7 классе – 68 час</w:t>
      </w:r>
      <w:r w:rsidR="00E248C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ов</w:t>
      </w:r>
      <w:r w:rsidRPr="00A2577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(2 часа в неделю), в 8 классе – 68 час</w:t>
      </w:r>
      <w:r w:rsidR="00E248C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ов</w:t>
      </w:r>
      <w:r w:rsidRPr="00A2577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(2 часа в неделю), в 9 классе – 68 час</w:t>
      </w:r>
      <w:r w:rsidR="00E248C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ов</w:t>
      </w:r>
      <w:r w:rsidRPr="00A2577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(2 часа в неделю).</w:t>
      </w:r>
      <w:bookmarkEnd w:id="6"/>
    </w:p>
    <w:p w:rsidR="00A2577A" w:rsidRPr="00A2577A" w:rsidRDefault="00A2577A" w:rsidP="00A2577A">
      <w:pPr>
        <w:spacing w:after="0" w:line="276" w:lineRule="auto"/>
        <w:ind w:left="120"/>
        <w:jc w:val="both"/>
      </w:pPr>
    </w:p>
    <w:p w:rsidR="00A2577A" w:rsidRPr="00A2577A" w:rsidRDefault="00A2577A" w:rsidP="00A2577A">
      <w:pPr>
        <w:spacing w:after="0" w:line="276" w:lineRule="auto"/>
        <w:ind w:left="120"/>
        <w:jc w:val="both"/>
      </w:pPr>
    </w:p>
    <w:p w:rsidR="00A2577A" w:rsidRPr="00A2577A" w:rsidRDefault="00A2577A" w:rsidP="00A2577A">
      <w:pPr>
        <w:spacing w:after="0" w:line="264" w:lineRule="auto"/>
        <w:ind w:left="120"/>
        <w:jc w:val="both"/>
      </w:pPr>
    </w:p>
    <w:p w:rsidR="00A2577A" w:rsidRPr="00A2577A" w:rsidRDefault="00A2577A" w:rsidP="00A2577A">
      <w:pPr>
        <w:spacing w:after="200" w:line="276" w:lineRule="auto"/>
        <w:sectPr w:rsidR="00A2577A" w:rsidRPr="00A2577A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A2577A" w:rsidRPr="00A2577A" w:rsidRDefault="00A2577A" w:rsidP="00A2577A">
      <w:pPr>
        <w:spacing w:after="0" w:line="240" w:lineRule="auto"/>
        <w:ind w:left="120"/>
        <w:jc w:val="both"/>
      </w:pPr>
      <w:bookmarkStart w:id="7" w:name="block-27336667"/>
      <w:bookmarkEnd w:id="5"/>
      <w:r w:rsidRPr="00A2577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A2577A" w:rsidRPr="00A2577A" w:rsidRDefault="00A2577A" w:rsidP="00A2577A">
      <w:pPr>
        <w:spacing w:after="0" w:line="240" w:lineRule="auto"/>
        <w:ind w:left="120"/>
        <w:jc w:val="both"/>
      </w:pPr>
    </w:p>
    <w:p w:rsidR="00A2577A" w:rsidRPr="00A2577A" w:rsidRDefault="00A2577A" w:rsidP="00A2577A">
      <w:pPr>
        <w:spacing w:after="0" w:line="240" w:lineRule="auto"/>
        <w:ind w:left="120"/>
      </w:pPr>
      <w:bookmarkStart w:id="8" w:name="_Toc137567697"/>
      <w:bookmarkEnd w:id="8"/>
      <w:r w:rsidRPr="00A2577A">
        <w:rPr>
          <w:rFonts w:ascii="Times New Roman" w:hAnsi="Times New Roman"/>
          <w:b/>
          <w:color w:val="000000"/>
          <w:sz w:val="28"/>
        </w:rPr>
        <w:t>6 КЛАСС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A2577A">
        <w:rPr>
          <w:rFonts w:ascii="Times New Roman" w:hAnsi="Times New Roman"/>
          <w:color w:val="000000"/>
          <w:sz w:val="28"/>
        </w:rPr>
        <w:t>физкультпауз</w:t>
      </w:r>
      <w:proofErr w:type="spellEnd"/>
      <w:r w:rsidRPr="00A2577A">
        <w:rPr>
          <w:rFonts w:ascii="Times New Roman" w:hAnsi="Times New Roman"/>
          <w:color w:val="000000"/>
          <w:sz w:val="28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Модуль «Гимнастика».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lastRenderedPageBreak/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Упражнения на невысокой гимнастической перекладине: висы, упор ноги врозь, </w:t>
      </w:r>
      <w:proofErr w:type="spellStart"/>
      <w:r w:rsidRPr="00A2577A">
        <w:rPr>
          <w:rFonts w:ascii="Times New Roman" w:hAnsi="Times New Roman"/>
          <w:color w:val="000000"/>
          <w:sz w:val="28"/>
        </w:rPr>
        <w:t>перемах</w:t>
      </w:r>
      <w:proofErr w:type="spellEnd"/>
      <w:r w:rsidRPr="00A2577A">
        <w:rPr>
          <w:rFonts w:ascii="Times New Roman" w:hAnsi="Times New Roman"/>
          <w:color w:val="000000"/>
          <w:sz w:val="28"/>
        </w:rPr>
        <w:t xml:space="preserve"> вперёд и обратно (мальчики).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A2577A">
        <w:rPr>
          <w:rFonts w:ascii="Times New Roman" w:hAnsi="Times New Roman"/>
          <w:color w:val="000000"/>
          <w:sz w:val="28"/>
        </w:rPr>
        <w:t>напрыгивание</w:t>
      </w:r>
      <w:proofErr w:type="spellEnd"/>
      <w:r w:rsidRPr="00A2577A">
        <w:rPr>
          <w:rFonts w:ascii="Times New Roman" w:hAnsi="Times New Roman"/>
          <w:color w:val="000000"/>
          <w:sz w:val="28"/>
        </w:rPr>
        <w:t xml:space="preserve"> и спрыгивание.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Метание малого (теннисного) мяча в подвижную (раскачивающуюся) мишень.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Модуль «Спорт».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2577A" w:rsidRPr="00A2577A" w:rsidRDefault="00A2577A" w:rsidP="00A2577A">
      <w:pPr>
        <w:spacing w:after="0" w:line="240" w:lineRule="auto"/>
        <w:ind w:left="120"/>
        <w:jc w:val="both"/>
      </w:pPr>
      <w:bookmarkStart w:id="9" w:name="_Toc137567699"/>
      <w:bookmarkStart w:id="10" w:name="_Toc137548640"/>
      <w:bookmarkStart w:id="11" w:name="block-27336669"/>
      <w:bookmarkEnd w:id="7"/>
      <w:bookmarkEnd w:id="9"/>
      <w:bookmarkEnd w:id="10"/>
      <w:r w:rsidRPr="00A2577A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A2577A" w:rsidRPr="00A2577A" w:rsidRDefault="00A2577A" w:rsidP="00A2577A">
      <w:pPr>
        <w:spacing w:after="0" w:line="240" w:lineRule="auto"/>
        <w:ind w:left="120"/>
        <w:jc w:val="both"/>
      </w:pPr>
      <w:bookmarkStart w:id="12" w:name="_Toc137548641"/>
      <w:bookmarkEnd w:id="12"/>
      <w:r w:rsidRPr="00A2577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A2577A"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A2577A">
        <w:rPr>
          <w:rFonts w:ascii="Times New Roman" w:hAnsi="Times New Roman"/>
          <w:color w:val="000000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A2577A" w:rsidRPr="00A2577A" w:rsidRDefault="00A2577A" w:rsidP="00A2577A">
      <w:pPr>
        <w:spacing w:after="0" w:line="240" w:lineRule="auto"/>
        <w:ind w:left="120"/>
      </w:pPr>
      <w:bookmarkStart w:id="13" w:name="_Toc137567704"/>
      <w:bookmarkEnd w:id="13"/>
      <w:r w:rsidRPr="00A2577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bookmarkStart w:id="14" w:name="_Toc134720971"/>
      <w:bookmarkEnd w:id="14"/>
      <w:r w:rsidRPr="00A2577A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2577A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A2577A">
        <w:rPr>
          <w:rFonts w:ascii="Times New Roman" w:hAnsi="Times New Roman"/>
          <w:color w:val="000000"/>
          <w:sz w:val="28"/>
        </w:rPr>
        <w:t>: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</w:t>
      </w:r>
      <w:r w:rsidRPr="00A2577A">
        <w:rPr>
          <w:rFonts w:ascii="Times New Roman" w:hAnsi="Times New Roman"/>
          <w:color w:val="000000"/>
          <w:sz w:val="28"/>
        </w:rPr>
        <w:lastRenderedPageBreak/>
        <w:t xml:space="preserve">индивидуальную форму и составлять комплексы упражнений по профилактике и коррекции выявляемых нарушений;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2577A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A2577A">
        <w:rPr>
          <w:rFonts w:ascii="Times New Roman" w:hAnsi="Times New Roman"/>
          <w:color w:val="000000"/>
          <w:sz w:val="28"/>
        </w:rPr>
        <w:t>: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2577A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A2577A">
        <w:rPr>
          <w:rFonts w:ascii="Times New Roman" w:hAnsi="Times New Roman"/>
          <w:color w:val="000000"/>
          <w:sz w:val="28"/>
        </w:rPr>
        <w:t>: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</w:t>
      </w:r>
      <w:r w:rsidRPr="00A2577A">
        <w:rPr>
          <w:rFonts w:ascii="Times New Roman" w:hAnsi="Times New Roman"/>
          <w:color w:val="000000"/>
          <w:sz w:val="28"/>
        </w:rPr>
        <w:lastRenderedPageBreak/>
        <w:t xml:space="preserve">конфликтных и нестандартных ситуаций, признавать своё право и право других на ошибку, право на её совместное исправление;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A2577A" w:rsidRPr="00A2577A" w:rsidRDefault="00A2577A" w:rsidP="00A2577A">
      <w:pPr>
        <w:spacing w:after="0" w:line="240" w:lineRule="auto"/>
        <w:ind w:left="120"/>
      </w:pPr>
      <w:bookmarkStart w:id="15" w:name="_Toc137567705"/>
      <w:bookmarkEnd w:id="15"/>
    </w:p>
    <w:p w:rsidR="00A2577A" w:rsidRPr="00A2577A" w:rsidRDefault="00A2577A" w:rsidP="00A2577A">
      <w:pPr>
        <w:spacing w:after="0" w:line="240" w:lineRule="auto"/>
        <w:ind w:left="120"/>
      </w:pPr>
      <w:r w:rsidRPr="00A2577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2577A" w:rsidRPr="00A2577A" w:rsidRDefault="00A2577A" w:rsidP="00A2577A">
      <w:pPr>
        <w:spacing w:after="0" w:line="240" w:lineRule="auto"/>
        <w:ind w:left="12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2577A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A2577A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A2577A">
        <w:rPr>
          <w:rFonts w:ascii="Times New Roman" w:hAnsi="Times New Roman"/>
          <w:color w:val="000000"/>
          <w:sz w:val="28"/>
        </w:rPr>
        <w:t>физкультпауз</w:t>
      </w:r>
      <w:proofErr w:type="spellEnd"/>
      <w:r w:rsidRPr="00A2577A">
        <w:rPr>
          <w:rFonts w:ascii="Times New Roman" w:hAnsi="Times New Roman"/>
          <w:color w:val="000000"/>
          <w:sz w:val="28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lastRenderedPageBreak/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A2577A" w:rsidRPr="00A2577A" w:rsidRDefault="00A2577A" w:rsidP="00A2577A">
      <w:pPr>
        <w:spacing w:after="0" w:line="240" w:lineRule="auto"/>
        <w:ind w:firstLine="600"/>
        <w:jc w:val="both"/>
      </w:pPr>
      <w:r w:rsidRPr="00A2577A"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A2577A" w:rsidRPr="00A2577A" w:rsidRDefault="00A2577A" w:rsidP="00A2577A">
      <w:pPr>
        <w:spacing w:after="0" w:line="240" w:lineRule="auto"/>
        <w:ind w:left="120"/>
        <w:jc w:val="both"/>
      </w:pPr>
    </w:p>
    <w:p w:rsidR="00A2577A" w:rsidRPr="00A2577A" w:rsidRDefault="00A2577A" w:rsidP="00A2577A">
      <w:pPr>
        <w:spacing w:after="200" w:line="240" w:lineRule="auto"/>
        <w:sectPr w:rsidR="00A2577A" w:rsidRPr="00A2577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70A6B" w:rsidRDefault="004426ED" w:rsidP="004426ED">
      <w:pPr>
        <w:pageBreakBefore/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</w:rPr>
      </w:pPr>
      <w:r w:rsidRPr="00FC0FE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4426ED" w:rsidRPr="00901A04" w:rsidRDefault="00B70A6B" w:rsidP="004426ED">
      <w:pPr>
        <w:spacing w:after="0" w:line="276" w:lineRule="auto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6 КЛАСС</w:t>
      </w:r>
    </w:p>
    <w:tbl>
      <w:tblPr>
        <w:tblStyle w:val="a5"/>
        <w:tblW w:w="14935" w:type="dxa"/>
        <w:jc w:val="center"/>
        <w:tblLook w:val="04A0" w:firstRow="1" w:lastRow="0" w:firstColumn="1" w:lastColumn="0" w:noHBand="0" w:noVBand="1"/>
      </w:tblPr>
      <w:tblGrid>
        <w:gridCol w:w="3473"/>
        <w:gridCol w:w="4327"/>
        <w:gridCol w:w="1139"/>
        <w:gridCol w:w="1849"/>
        <w:gridCol w:w="1918"/>
        <w:gridCol w:w="2229"/>
      </w:tblGrid>
      <w:tr w:rsidR="004426ED" w:rsidTr="005A0315">
        <w:trPr>
          <w:trHeight w:val="1249"/>
          <w:jc w:val="center"/>
        </w:trPr>
        <w:tc>
          <w:tcPr>
            <w:tcW w:w="3473" w:type="dxa"/>
            <w:vMerge w:val="restart"/>
            <w:vAlign w:val="center"/>
          </w:tcPr>
          <w:p w:rsidR="004426ED" w:rsidRPr="00B76F6A" w:rsidRDefault="004426ED" w:rsidP="008709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F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7" w:type="dxa"/>
            <w:vMerge w:val="restart"/>
            <w:vAlign w:val="center"/>
          </w:tcPr>
          <w:p w:rsidR="004426ED" w:rsidRPr="00B76F6A" w:rsidRDefault="004426ED" w:rsidP="008709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06" w:type="dxa"/>
            <w:gridSpan w:val="3"/>
            <w:tcBorders>
              <w:bottom w:val="single" w:sz="4" w:space="0" w:color="auto"/>
            </w:tcBorders>
            <w:vAlign w:val="center"/>
          </w:tcPr>
          <w:p w:rsidR="004426ED" w:rsidRPr="00B76F6A" w:rsidRDefault="004426ED" w:rsidP="008709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F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29" w:type="dxa"/>
            <w:vAlign w:val="center"/>
          </w:tcPr>
          <w:p w:rsidR="004426ED" w:rsidRPr="00B76F6A" w:rsidRDefault="004426ED" w:rsidP="008709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76F6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76F6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76F6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76F6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76F6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B76F6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76F6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</w:p>
        </w:tc>
      </w:tr>
      <w:tr w:rsidR="004426ED" w:rsidTr="005A0315">
        <w:trPr>
          <w:jc w:val="center"/>
        </w:trPr>
        <w:tc>
          <w:tcPr>
            <w:tcW w:w="3473" w:type="dxa"/>
            <w:vMerge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27" w:type="dxa"/>
            <w:vMerge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vAlign w:val="center"/>
          </w:tcPr>
          <w:p w:rsidR="004426ED" w:rsidRPr="00B76F6A" w:rsidRDefault="004426ED" w:rsidP="0087091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4426ED" w:rsidRDefault="004426ED" w:rsidP="00870916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426ED" w:rsidTr="005A0315">
        <w:trPr>
          <w:jc w:val="center"/>
        </w:trPr>
        <w:tc>
          <w:tcPr>
            <w:tcW w:w="14935" w:type="dxa"/>
            <w:gridSpan w:val="6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FC0FE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426ED" w:rsidRPr="00FF6E4B" w:rsidTr="005A0315">
        <w:trPr>
          <w:jc w:val="center"/>
        </w:trPr>
        <w:tc>
          <w:tcPr>
            <w:tcW w:w="3473" w:type="dxa"/>
            <w:vAlign w:val="center"/>
          </w:tcPr>
          <w:p w:rsidR="004426ED" w:rsidRPr="00B76F6A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4327" w:type="dxa"/>
            <w:vAlign w:val="center"/>
          </w:tcPr>
          <w:p w:rsidR="004426ED" w:rsidRPr="00B76F6A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76F6A">
              <w:rPr>
                <w:rFonts w:ascii="Times New Roman" w:eastAsia="Calibri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139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:rsidR="004426ED" w:rsidRPr="00901A04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29" w:type="dxa"/>
            <w:vAlign w:val="center"/>
          </w:tcPr>
          <w:p w:rsidR="004426ED" w:rsidRPr="00FF6E4B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8"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="004426ED" w:rsidRPr="00FF6E4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"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school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4426ED" w:rsidTr="005A0315">
        <w:trPr>
          <w:jc w:val="center"/>
        </w:trPr>
        <w:tc>
          <w:tcPr>
            <w:tcW w:w="14935" w:type="dxa"/>
            <w:gridSpan w:val="6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2</w:t>
            </w:r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  <w:r w:rsidRPr="00FC0FE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426ED" w:rsidRPr="00FF6E4B" w:rsidTr="005A0315">
        <w:trPr>
          <w:jc w:val="center"/>
        </w:trPr>
        <w:tc>
          <w:tcPr>
            <w:tcW w:w="3473" w:type="dxa"/>
            <w:vAlign w:val="center"/>
          </w:tcPr>
          <w:p w:rsidR="004426ED" w:rsidRPr="00B76F6A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4327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76F6A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деятельности.</w:t>
            </w:r>
          </w:p>
        </w:tc>
        <w:tc>
          <w:tcPr>
            <w:tcW w:w="1139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:rsidR="004426ED" w:rsidRPr="00901A04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29" w:type="dxa"/>
            <w:vAlign w:val="center"/>
          </w:tcPr>
          <w:p w:rsidR="004426ED" w:rsidRPr="00FF6E4B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10"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="004426ED" w:rsidRPr="00FF6E4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1"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school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4426ED" w:rsidTr="005A0315">
        <w:trPr>
          <w:jc w:val="center"/>
        </w:trPr>
        <w:tc>
          <w:tcPr>
            <w:tcW w:w="14935" w:type="dxa"/>
            <w:gridSpan w:val="6"/>
            <w:vAlign w:val="center"/>
          </w:tcPr>
          <w:p w:rsidR="004426ED" w:rsidRPr="00FC0FEC" w:rsidRDefault="004426ED" w:rsidP="0087091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Физическое совершенствование</w:t>
            </w:r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4426ED" w:rsidTr="005A0315">
        <w:trPr>
          <w:jc w:val="center"/>
        </w:trPr>
        <w:tc>
          <w:tcPr>
            <w:tcW w:w="14935" w:type="dxa"/>
            <w:gridSpan w:val="6"/>
            <w:vAlign w:val="center"/>
          </w:tcPr>
          <w:p w:rsidR="004426ED" w:rsidRPr="00B76F6A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1</w:t>
            </w:r>
          </w:p>
        </w:tc>
      </w:tr>
      <w:tr w:rsidR="004426ED" w:rsidRPr="00E248C7" w:rsidTr="005A0315">
        <w:trPr>
          <w:jc w:val="center"/>
        </w:trPr>
        <w:tc>
          <w:tcPr>
            <w:tcW w:w="3473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4327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деятельность. </w:t>
            </w:r>
          </w:p>
        </w:tc>
        <w:tc>
          <w:tcPr>
            <w:tcW w:w="1139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9" w:type="dxa"/>
            <w:vAlign w:val="center"/>
          </w:tcPr>
          <w:p w:rsidR="004426ED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hyperlink r:id="rId12"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www.edu.ru</w:t>
              </w:r>
            </w:hyperlink>
            <w:r w:rsidR="004426ED" w:rsidRPr="00FF6E4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hyperlink r:id="rId13">
              <w:r w:rsidR="004426ED" w:rsidRPr="00FF6E4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www.school.edu.ru</w:t>
              </w:r>
            </w:hyperlink>
          </w:p>
        </w:tc>
      </w:tr>
      <w:tr w:rsidR="004426ED" w:rsidTr="005A0315">
        <w:trPr>
          <w:jc w:val="center"/>
        </w:trPr>
        <w:tc>
          <w:tcPr>
            <w:tcW w:w="14935" w:type="dxa"/>
            <w:gridSpan w:val="6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2</w:t>
            </w:r>
          </w:p>
        </w:tc>
      </w:tr>
      <w:tr w:rsidR="004426ED" w:rsidRPr="00FF6E4B" w:rsidTr="005A0315">
        <w:trPr>
          <w:jc w:val="center"/>
        </w:trPr>
        <w:tc>
          <w:tcPr>
            <w:tcW w:w="3473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«Гимнастика».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426ED" w:rsidRPr="00561A61" w:rsidRDefault="004426ED" w:rsidP="008709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:rsidR="004426ED" w:rsidRPr="00901A04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29" w:type="dxa"/>
          </w:tcPr>
          <w:p w:rsidR="004426ED" w:rsidRPr="00FF6E4B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14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426ED" w:rsidRPr="00FF6E4B" w:rsidTr="005A0315">
        <w:trPr>
          <w:jc w:val="center"/>
        </w:trPr>
        <w:tc>
          <w:tcPr>
            <w:tcW w:w="3473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426ED" w:rsidRPr="00561A61" w:rsidRDefault="004426ED" w:rsidP="008709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:rsidR="004426ED" w:rsidRPr="00901A04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229" w:type="dxa"/>
          </w:tcPr>
          <w:p w:rsidR="004426ED" w:rsidRPr="00FF6E4B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16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426ED" w:rsidRPr="00FF6E4B" w:rsidTr="005A0315">
        <w:trPr>
          <w:jc w:val="center"/>
        </w:trPr>
        <w:tc>
          <w:tcPr>
            <w:tcW w:w="3473" w:type="dxa"/>
            <w:vMerge w:val="restart"/>
            <w:vAlign w:val="center"/>
          </w:tcPr>
          <w:p w:rsidR="004426ED" w:rsidRPr="00561A61" w:rsidRDefault="004426ED" w:rsidP="00523A7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327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игры».</w:t>
            </w:r>
          </w:p>
        </w:tc>
        <w:tc>
          <w:tcPr>
            <w:tcW w:w="1139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:rsidR="004426ED" w:rsidRPr="00901A04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229" w:type="dxa"/>
          </w:tcPr>
          <w:p w:rsidR="004426ED" w:rsidRPr="00FF6E4B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18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426ED" w:rsidRPr="00FF6E4B" w:rsidTr="005A0315">
        <w:trPr>
          <w:jc w:val="center"/>
        </w:trPr>
        <w:tc>
          <w:tcPr>
            <w:tcW w:w="3473" w:type="dxa"/>
            <w:vMerge/>
            <w:vAlign w:val="center"/>
          </w:tcPr>
          <w:p w:rsidR="004426ED" w:rsidRPr="00FF6E4B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7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1139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:rsidR="004426ED" w:rsidRPr="00901A04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29" w:type="dxa"/>
          </w:tcPr>
          <w:p w:rsidR="004426ED" w:rsidRPr="00FF6E4B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20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426ED" w:rsidRPr="00FF6E4B" w:rsidTr="005A0315">
        <w:trPr>
          <w:jc w:val="center"/>
        </w:trPr>
        <w:tc>
          <w:tcPr>
            <w:tcW w:w="3473" w:type="dxa"/>
            <w:vMerge/>
            <w:vAlign w:val="center"/>
          </w:tcPr>
          <w:p w:rsidR="004426ED" w:rsidRPr="00FF6E4B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7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</w:p>
        </w:tc>
        <w:tc>
          <w:tcPr>
            <w:tcW w:w="1139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:rsidR="004426ED" w:rsidRPr="00901A04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29" w:type="dxa"/>
          </w:tcPr>
          <w:p w:rsidR="004426ED" w:rsidRPr="00FF6E4B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22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426ED" w:rsidRPr="00FF6E4B" w:rsidTr="005A0315">
        <w:trPr>
          <w:jc w:val="center"/>
        </w:trPr>
        <w:tc>
          <w:tcPr>
            <w:tcW w:w="3473" w:type="dxa"/>
            <w:vMerge/>
            <w:vAlign w:val="center"/>
          </w:tcPr>
          <w:p w:rsidR="004426ED" w:rsidRPr="00FF6E4B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7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1139" w:type="dxa"/>
            <w:vAlign w:val="center"/>
          </w:tcPr>
          <w:p w:rsidR="004426ED" w:rsidRPr="00561A61" w:rsidRDefault="004426ED" w:rsidP="008709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:rsidR="004426ED" w:rsidRPr="00901A04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29" w:type="dxa"/>
          </w:tcPr>
          <w:p w:rsidR="004426ED" w:rsidRPr="00FF6E4B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24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4426ED" w:rsidRPr="007C6EA0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4426ED" w:rsidRPr="007C6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426ED" w:rsidTr="005A0315">
        <w:trPr>
          <w:jc w:val="center"/>
        </w:trPr>
        <w:tc>
          <w:tcPr>
            <w:tcW w:w="14935" w:type="dxa"/>
            <w:gridSpan w:val="6"/>
            <w:vAlign w:val="center"/>
          </w:tcPr>
          <w:p w:rsidR="004426ED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C0FE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Раздел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3</w:t>
            </w:r>
          </w:p>
        </w:tc>
      </w:tr>
      <w:tr w:rsidR="004426ED" w:rsidRPr="00527251" w:rsidTr="005A0315">
        <w:trPr>
          <w:jc w:val="center"/>
        </w:trPr>
        <w:tc>
          <w:tcPr>
            <w:tcW w:w="3473" w:type="dxa"/>
            <w:vAlign w:val="center"/>
          </w:tcPr>
          <w:p w:rsidR="004426ED" w:rsidRPr="00527251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3.1.</w:t>
            </w:r>
          </w:p>
        </w:tc>
        <w:tc>
          <w:tcPr>
            <w:tcW w:w="4327" w:type="dxa"/>
            <w:vAlign w:val="center"/>
          </w:tcPr>
          <w:p w:rsidR="004426ED" w:rsidRPr="00527251" w:rsidRDefault="004426ED" w:rsidP="008709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1">
              <w:rPr>
                <w:rFonts w:ascii="Times New Roman" w:hAnsi="Times New Roman" w:cs="Times New Roman"/>
                <w:sz w:val="24"/>
                <w:szCs w:val="24"/>
              </w:rPr>
              <w:t>Модуль «Спорт». Подготовка к выполнению нормативов комплекса ГТО</w:t>
            </w:r>
          </w:p>
        </w:tc>
        <w:tc>
          <w:tcPr>
            <w:tcW w:w="1139" w:type="dxa"/>
            <w:vAlign w:val="center"/>
          </w:tcPr>
          <w:p w:rsidR="004426ED" w:rsidRPr="00527251" w:rsidRDefault="00974DBB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49" w:type="dxa"/>
            <w:vAlign w:val="center"/>
          </w:tcPr>
          <w:p w:rsidR="004426ED" w:rsidRPr="00527251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vAlign w:val="center"/>
          </w:tcPr>
          <w:p w:rsidR="004426ED" w:rsidRPr="00527251" w:rsidRDefault="00974DBB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29" w:type="dxa"/>
            <w:vAlign w:val="center"/>
          </w:tcPr>
          <w:p w:rsidR="004426ED" w:rsidRPr="00FF6E4B" w:rsidRDefault="009C2F5D" w:rsidP="00870916">
            <w:pPr>
              <w:spacing w:after="0" w:line="259" w:lineRule="auto"/>
              <w:contextualSpacing/>
              <w:jc w:val="center"/>
              <w:rPr>
                <w:rFonts w:ascii="Calibri" w:eastAsia="Calibri" w:hAnsi="Calibri" w:cs="Times New Roman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4426ED" w:rsidRPr="00FF6E4B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https://www.gto.ru/norms</w:t>
              </w:r>
            </w:hyperlink>
          </w:p>
          <w:p w:rsidR="004426ED" w:rsidRPr="00527251" w:rsidRDefault="009C2F5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27" w:anchor="gto-method" w:history="1">
              <w:r w:rsidR="004426ED" w:rsidRPr="00FF6E4B">
                <w:rPr>
                  <w:rFonts w:ascii="Times New Roman" w:hAnsi="Times New Roman"/>
                  <w:color w:val="0000FF"/>
                  <w:u w:val="single"/>
                </w:rPr>
                <w:t>ВФСК ГТО (gto.ru)</w:t>
              </w:r>
            </w:hyperlink>
          </w:p>
        </w:tc>
      </w:tr>
      <w:tr w:rsidR="004426ED" w:rsidRPr="00527251" w:rsidTr="005A0315">
        <w:trPr>
          <w:jc w:val="center"/>
        </w:trPr>
        <w:tc>
          <w:tcPr>
            <w:tcW w:w="7800" w:type="dxa"/>
            <w:gridSpan w:val="2"/>
            <w:vAlign w:val="center"/>
          </w:tcPr>
          <w:p w:rsidR="004426ED" w:rsidRPr="00527251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FC0FEC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9" w:type="dxa"/>
            <w:vAlign w:val="center"/>
          </w:tcPr>
          <w:p w:rsidR="004426ED" w:rsidRPr="00527251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849" w:type="dxa"/>
            <w:vAlign w:val="center"/>
          </w:tcPr>
          <w:p w:rsidR="004426ED" w:rsidRPr="00527251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8" w:type="dxa"/>
            <w:vAlign w:val="center"/>
          </w:tcPr>
          <w:p w:rsidR="004426ED" w:rsidRPr="00527251" w:rsidRDefault="004426ED" w:rsidP="0087091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2229" w:type="dxa"/>
            <w:vAlign w:val="center"/>
          </w:tcPr>
          <w:p w:rsidR="004426ED" w:rsidRPr="00527251" w:rsidRDefault="004426ED" w:rsidP="0087091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4426ED" w:rsidRDefault="004426ED" w:rsidP="004426ED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426ED" w:rsidRDefault="004426ED"/>
    <w:p w:rsidR="004426ED" w:rsidRDefault="004426ED"/>
    <w:p w:rsidR="004426ED" w:rsidRDefault="004426ED"/>
    <w:p w:rsidR="00B70A6B" w:rsidRDefault="00B70A6B">
      <w:pPr>
        <w:sectPr w:rsidR="00B70A6B" w:rsidSect="00B70A6B">
          <w:footerReference w:type="default" r:id="rId28"/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4426ED" w:rsidRPr="00901A04" w:rsidRDefault="004426ED" w:rsidP="004426ED">
      <w:pPr>
        <w:pageBreakBefore/>
        <w:spacing w:after="0" w:line="276" w:lineRule="auto"/>
        <w:ind w:left="119"/>
        <w:rPr>
          <w:rFonts w:ascii="Calibri" w:eastAsia="Calibri" w:hAnsi="Calibri" w:cs="Times New Roman"/>
        </w:rPr>
      </w:pPr>
      <w:r w:rsidRPr="00901A0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tbl>
      <w:tblPr>
        <w:tblW w:w="15168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134"/>
        <w:gridCol w:w="1134"/>
        <w:gridCol w:w="1134"/>
        <w:gridCol w:w="850"/>
        <w:gridCol w:w="2552"/>
      </w:tblGrid>
      <w:tr w:rsidR="00870916" w:rsidRPr="005A0315" w:rsidTr="005A0315">
        <w:trPr>
          <w:trHeight w:val="649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textDirection w:val="btLr"/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A0315" w:rsidRPr="005A0315" w:rsidTr="005A0315">
        <w:trPr>
          <w:cantSplit/>
          <w:trHeight w:val="113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textDirection w:val="btLr"/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textDirection w:val="btLr"/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textDirection w:val="btLr"/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Легкая атлетика. Техника безопасности.</w:t>
            </w:r>
          </w:p>
          <w:p w:rsidR="00870916" w:rsidRPr="005A0315" w:rsidRDefault="00870916" w:rsidP="008709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  <w:p w:rsidR="00870916" w:rsidRPr="005A0315" w:rsidRDefault="00870916" w:rsidP="008709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руку и последующим ускорением; спринтерский и гладкий равномерный бег по учебной дистанции.  Народные игры (лапта). «Ведение дневника физической культуры».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ТБ. Старт с опорой на одну руку и последующим ускорением; спринтерский и гладкий равномерный бег по учебной дистанции.  Народные игры (лапта). «Ведение дневника физической культуры».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. Беговые упражнения, ранее разученные беговые упражнения.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. Беговые упражнения, ранее разученные беговые упражнения.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в длину.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 на длинные дистанции.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и гигиены мест занятий физическими упражнениями.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в длину.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 на длинные дистанции.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гигиены мест занятий физическими упражнениями.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толчком двумя ногами. Оздоровительные комплексы: упражнения для коррекции телосложения с использованием дополнительных отягощений.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толчком двумя ногами. Оздоровительные комплексы: упражнения для коррекции телосложения с использованием дополнительных отягощений.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ранее разученные прыжковые упражнения в высоту </w:t>
            </w:r>
            <w:proofErr w:type="spellStart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и спрыгивание.</w:t>
            </w:r>
          </w:p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комплексы: упражнения для профилактики нарушения зрения во время учебных занятий и работы за компьютером.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ранее разученные прыжковые упражнения в высоту </w:t>
            </w:r>
            <w:proofErr w:type="spellStart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и спрыгивание.</w:t>
            </w:r>
          </w:p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комплексы: упражнения для профилактики нарушения зрения во время учебных занятий и работы за компьютером.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 способом «перешагивание» Оздоровительные комплексы: упражнения для </w:t>
            </w:r>
            <w:proofErr w:type="spellStart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, направленных на поддержание оптимальной работоспособности мышц опорно-двигательного аппарата в режиме учебной деятельности.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 способом «перешагивание» Оздоровительные комплексы: упражнения для </w:t>
            </w:r>
            <w:proofErr w:type="spellStart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, направленных на поддержание оптимальной работоспособности мышц опорно-двигательного аппарата в режиме учебной деятельности.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Метание малого (теннисного) мяча в подвижную (раскачивающуюся) мишень.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самостоятельных занятий».</w:t>
            </w:r>
          </w:p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Метание малого (теннисного) мяча в подвижную (раскачивающуюся) мишень.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самостоятельных занятий».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Метание малого (теннисного) мяча в подвижную (раскачивающуюся) мишень.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Метание малого (теннисного) мяча в подвижную (раскачивающуюся) мишень.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Правила и способы самостоятельного развития физических качеств. Способы определения индивидуальной физической нагрузки. ОРУ. Подвижная игра. «Упражнения для оптимизации работоспособности мышц в режиме учебного дня»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«Упражнения на развитие гибкости».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гибкости».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гибкости». 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Комбинация из стилизованных общеразвивающих упражнений и сложно-координированных упражнений ритмической гимнастики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Комбинация из стилизованных общеразвивающих упражнений и сложно-координированных упражнений ритмической гимнастики.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Комбинация из стилизованных общеразвивающих упражнений и сложно-координированных упражнений ритмической гимнастики.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Опорные прыжки Подвижные игры.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самостоятельного закаливания организма с помощью воздушных и солнечных ванн, купания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в естественных водоёмах.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«Гимнастическая комбинация на низком гимнастическом бревне». 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игры. «Упражнения на развитие координации».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«Гимнастическая комбинация на низком гимнастическом бревне». 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Подвижные игры. «Упражнения на развитие координации».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«Лазанье и </w:t>
            </w:r>
            <w:proofErr w:type="spellStart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стенке». Упражнения на невысокой гимнастической перекладине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«Лазанье и </w:t>
            </w:r>
            <w:proofErr w:type="spellStart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стенке». Упражнения на невысокой гимнастической перекладине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ТБ. Лазанье по канату. 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измерительных процедур, по оценке физической подготовленности.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Правила техники выполнения тестовых заданий и способы регистрации их результатов.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Правила и способы составления плана самостоятельных занятий физической подготовкой.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ТБ.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игрока без мяча: передвижение в стойке баскетболиста.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и игровая деятельность.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ТБ.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игрока без мяча: передвижение в стойке баскетболиста.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и игровая деятельность.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ТБ. Технические действия игрока без мяча: прыжки вверх толчком одной ногой и приземлением на другую ногу; остановка двумя шагами и прыжком.  Подвижные игры с элементами баскетбола.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ТБ. Технические действия игрока без мяча: прыжки вверх толчком одной ногой и приземлением на другую ногу; остановка двумя шагами и прыжком.  Подвижные игры с элементами баскетбола.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ТБ. Упражнения с мячом: ранее разученные упражнения в ведении мяча в разных направлениях и по разной траектории, на передачу и броски мяча в корзину. Подвижные игры с элементами баскетбола.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ТБ. Упражнения с мячом: ранее разученные упражнения в ведении мяча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разных направлениях и по разной траектории, на передачу и броски мяча в корзину. Подвижные игры с элементами баскетбола.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ТБ. Правила игры и игровая деятельность по правилам с использованием разученных технических приёмов. Подвижные игры с элементами баскетбола.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ТБ. Правила игры и игровая деятельность по правилам с использованием разученных технических приёмов. Подвижные игры с элементами баскетбола.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ТБ.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Приём и передача мяча двумя руками снизу, сверху. Правила игры и игровая деятельность.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ТБ.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Приём и передача мяча двумя руками снизу, сверху. Правила игры и игровая деятельность.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ТБ.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Приём и передача мяча двумя руками снизу в разные зоны площадки команды соперника.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ТБ.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 Приём и передача мяча двумя руками снизу в разные зоны площадки команды соперника.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«Прямая нижняя подача мяча в волейболе».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«Прямая нижняя подача мяча в волейболе».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разученные технические действия с мячом.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      </w: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разученные технические действия с мячом.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      </w: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катящемуся мячу с разбега. 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ТБ. О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становка и передача мяча.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2A53B6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«Ведение и обводка мяча».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2A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«Ведение и обводка мяча».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разученные технические действия с мячом.  Правила игры и игровая деятельность по правилам с использованием разученных технических приёмов.</w:t>
            </w: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разученные технические действия с мячом.  Правила игры и игровая деятельность по правилам с использованием разученных технических приёмов.</w:t>
            </w: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разученные технические действия с мячом.  Правила игры и игровая деятельность по правилам с использованием разученных технических приёмов.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">
              <w:r w:rsidR="00870916" w:rsidRPr="005A0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  <w:r w:rsidR="00870916"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разученные технические действия с мячом.  Правила игры и игровая деятельность по правилам с использованием разученных технических приёмов. Спортивная игра.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Правила техники выполнения тестовых заданий и способы регистрации их результатов.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Правила и способы составления плана самостоятельных занятий физической подготовкой.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техники безопасности на уроках.  ТБ. </w:t>
            </w:r>
            <w:r w:rsidRPr="005A0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ГТО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«Физическая подготовка».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здоровья через ВФСК ГТО Правила выполнения спортивных нормативов 4 ступени.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Бег 30 м, 60 м. Эстафеты, подвижные и спортивные игры. Развитие гибкости.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ГТО. </w:t>
            </w: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Бег 1500 м, 2000 м. Эстафеты, подвижные и спортивные игры. Развитие гибкости, скоростных способностей.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ГТО.</w:t>
            </w:r>
            <w:r w:rsidRPr="005A0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Подтягивание из виса на высокой и низкой (девочки) перекладине. </w:t>
            </w: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 и разгибание рук в упоре лежа на полу. Эстафет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 xml:space="preserve">ы, подвижные и спортивные игры. Развитие скоростных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Наклон вперед из положения стоя с прямыми ногами на полу или на гимнастической скамье.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Эстафеты, подвижные и спортивные игры. Развитие силовых способностей.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ТБ. ГТО. Прыжок в длину с места толчком двумя ногами. Эстафеты.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ГТО. </w:t>
            </w:r>
            <w:r w:rsidRPr="005A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способом «согнув ноги».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Эстафеты, подвижные и спортивные игры.</w:t>
            </w:r>
          </w:p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 Развитие скоростных способностей.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ТБ. </w:t>
            </w:r>
            <w:r w:rsidRPr="005A0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3х10м.</w:t>
            </w:r>
            <w:r w:rsidRPr="005A0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Эстафеты, подвижные и спортивные игры. Развитие силовых способностей.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ТБ. Метание теннисного мяча весом 150гр.  Метание теннисного мяча в цель. Эстафеты, подвижные и спортивные игры.</w:t>
            </w:r>
          </w:p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A70060" w:rsidP="00A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C2F5D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anchor="gto-method">
              <w:r w:rsidR="00870916" w:rsidRPr="005A0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</w:t>
              </w:r>
            </w:hyperlink>
          </w:p>
        </w:tc>
      </w:tr>
      <w:tr w:rsidR="005A0315" w:rsidRPr="005A0315" w:rsidTr="005A0315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74DBB" w:rsidP="00870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974DBB" w:rsidP="00870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31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70916" w:rsidRPr="005A0315" w:rsidRDefault="00870916" w:rsidP="008709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A7B" w:rsidRPr="005A0315" w:rsidRDefault="00523A7B" w:rsidP="00870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A7B" w:rsidRDefault="00523A7B" w:rsidP="00870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3A7B" w:rsidRDefault="00523A7B" w:rsidP="00870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523A7B" w:rsidSect="00523A7B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4A75A7" w:rsidRPr="00022C48" w:rsidRDefault="004A75A7" w:rsidP="004A75A7">
      <w:pPr>
        <w:spacing w:after="0" w:line="276" w:lineRule="auto"/>
        <w:ind w:left="120"/>
      </w:pPr>
      <w:r w:rsidRPr="00022C48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75A7" w:rsidRDefault="004A75A7" w:rsidP="004A75A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022C4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75A7" w:rsidRDefault="004A75A7" w:rsidP="004A75A7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Матвеев А.П.</w:t>
      </w:r>
    </w:p>
    <w:p w:rsidR="004A75A7" w:rsidRPr="004A75A7" w:rsidRDefault="004A75A7" w:rsidP="004A75A7">
      <w:pPr>
        <w:spacing w:after="0" w:line="276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Физическая </w:t>
      </w:r>
      <w:proofErr w:type="gramStart"/>
      <w:r>
        <w:rPr>
          <w:rFonts w:ascii="Times New Roman" w:hAnsi="Times New Roman"/>
          <w:color w:val="000000"/>
          <w:sz w:val="28"/>
        </w:rPr>
        <w:t>культура :</w:t>
      </w:r>
      <w:proofErr w:type="gramEnd"/>
      <w:r>
        <w:rPr>
          <w:rFonts w:ascii="Times New Roman" w:hAnsi="Times New Roman"/>
          <w:color w:val="000000"/>
          <w:sz w:val="28"/>
        </w:rPr>
        <w:t xml:space="preserve"> 6-7 –е классы : учебник – 13-е изд., </w:t>
      </w:r>
      <w:proofErr w:type="spellStart"/>
      <w:r>
        <w:rPr>
          <w:rFonts w:ascii="Times New Roman" w:hAnsi="Times New Roman"/>
          <w:color w:val="000000"/>
          <w:sz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</w:t>
      </w:r>
      <w:proofErr w:type="gramStart"/>
      <w:r>
        <w:rPr>
          <w:rFonts w:ascii="Times New Roman" w:hAnsi="Times New Roman"/>
          <w:color w:val="000000"/>
          <w:sz w:val="28"/>
        </w:rPr>
        <w:t>Москва :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Просвещение, 2023 </w:t>
      </w:r>
    </w:p>
    <w:p w:rsidR="004A75A7" w:rsidRPr="004A75A7" w:rsidRDefault="004A75A7" w:rsidP="004A75A7">
      <w:pPr>
        <w:spacing w:after="0" w:line="480" w:lineRule="auto"/>
        <w:ind w:left="120"/>
      </w:pPr>
    </w:p>
    <w:p w:rsidR="004A75A7" w:rsidRPr="00022C48" w:rsidRDefault="004A75A7" w:rsidP="004A75A7">
      <w:pPr>
        <w:spacing w:after="0" w:line="480" w:lineRule="auto"/>
        <w:ind w:left="120"/>
      </w:pPr>
      <w:r w:rsidRPr="00022C4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A75A7" w:rsidRPr="004A75A7" w:rsidRDefault="004A75A7" w:rsidP="00022C48">
      <w:pPr>
        <w:spacing w:after="0" w:line="276" w:lineRule="auto"/>
        <w:ind w:left="120"/>
      </w:pPr>
      <w:r w:rsidRPr="004A75A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A75A7" w:rsidRPr="00022C48" w:rsidRDefault="009C2F5D" w:rsidP="00022C48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hyperlink r:id="rId148" w:anchor="gto-method">
        <w:r w:rsidR="00022C48" w:rsidRPr="00022C48">
          <w:rPr>
            <w:rFonts w:ascii="Times New Roman" w:hAnsi="Times New Roman" w:cs="Times New Roman"/>
            <w:sz w:val="28"/>
            <w:szCs w:val="28"/>
          </w:rPr>
          <w:t>https://www.gto.ru/#gto-method</w:t>
        </w:r>
      </w:hyperlink>
    </w:p>
    <w:p w:rsidR="00022C48" w:rsidRPr="00022C48" w:rsidRDefault="009C2F5D" w:rsidP="00022C48">
      <w:pPr>
        <w:spacing w:after="0" w:line="276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hyperlink r:id="rId149">
        <w:r w:rsidR="00022C48" w:rsidRPr="00022C48">
          <w:rPr>
            <w:rFonts w:ascii="Times New Roman" w:eastAsia="Calibri" w:hAnsi="Times New Roman" w:cs="Times New Roman"/>
            <w:sz w:val="28"/>
            <w:szCs w:val="28"/>
          </w:rPr>
          <w:t>www.edu.ru</w:t>
        </w:r>
      </w:hyperlink>
      <w:r w:rsidR="00022C48" w:rsidRPr="00022C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2C48" w:rsidRPr="00022C48" w:rsidRDefault="009C2F5D" w:rsidP="00022C48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hyperlink r:id="rId150">
        <w:r w:rsidR="00022C48" w:rsidRPr="00022C48">
          <w:rPr>
            <w:rFonts w:ascii="Times New Roman" w:eastAsia="Calibri" w:hAnsi="Times New Roman" w:cs="Times New Roman"/>
            <w:sz w:val="28"/>
            <w:szCs w:val="28"/>
          </w:rPr>
          <w:t>www.school.edu.ru</w:t>
        </w:r>
      </w:hyperlink>
    </w:p>
    <w:p w:rsidR="004426ED" w:rsidRDefault="004426ED" w:rsidP="005A0315"/>
    <w:p w:rsidR="00022C48" w:rsidRPr="00870916" w:rsidRDefault="00022C48" w:rsidP="00022C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2C48" w:rsidRDefault="00022C48" w:rsidP="005A0315">
      <w:bookmarkStart w:id="16" w:name="_GoBack"/>
      <w:bookmarkEnd w:id="16"/>
    </w:p>
    <w:sectPr w:rsidR="00022C48" w:rsidSect="004A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5D" w:rsidRDefault="009C2F5D" w:rsidP="0081512E">
      <w:pPr>
        <w:spacing w:after="0" w:line="240" w:lineRule="auto"/>
      </w:pPr>
      <w:r>
        <w:separator/>
      </w:r>
    </w:p>
  </w:endnote>
  <w:endnote w:type="continuationSeparator" w:id="0">
    <w:p w:rsidR="009C2F5D" w:rsidRDefault="009C2F5D" w:rsidP="0081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2"/>
    <w:family w:val="auto"/>
    <w:notTrueType/>
    <w:pitch w:val="default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105087"/>
      <w:docPartObj>
        <w:docPartGallery w:val="Page Numbers (Bottom of Page)"/>
        <w:docPartUnique/>
      </w:docPartObj>
    </w:sdtPr>
    <w:sdtEndPr/>
    <w:sdtContent>
      <w:p w:rsidR="004A75A7" w:rsidRDefault="004A75A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A75A7" w:rsidRDefault="004A75A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846750"/>
      <w:docPartObj>
        <w:docPartGallery w:val="Page Numbers (Bottom of Page)"/>
        <w:docPartUnique/>
      </w:docPartObj>
    </w:sdtPr>
    <w:sdtEndPr/>
    <w:sdtContent>
      <w:p w:rsidR="004A75A7" w:rsidRDefault="004A75A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4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A75A7" w:rsidRDefault="004A75A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5D" w:rsidRDefault="009C2F5D" w:rsidP="0081512E">
      <w:pPr>
        <w:spacing w:after="0" w:line="240" w:lineRule="auto"/>
      </w:pPr>
      <w:r>
        <w:separator/>
      </w:r>
    </w:p>
  </w:footnote>
  <w:footnote w:type="continuationSeparator" w:id="0">
    <w:p w:rsidR="009C2F5D" w:rsidRDefault="009C2F5D" w:rsidP="0081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3489"/>
    <w:multiLevelType w:val="multilevel"/>
    <w:tmpl w:val="65E8F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72ECD"/>
    <w:multiLevelType w:val="multilevel"/>
    <w:tmpl w:val="36A25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E682F"/>
    <w:multiLevelType w:val="multilevel"/>
    <w:tmpl w:val="4442E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BB05C7"/>
    <w:multiLevelType w:val="multilevel"/>
    <w:tmpl w:val="C77C6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EB1BDB"/>
    <w:multiLevelType w:val="hybridMultilevel"/>
    <w:tmpl w:val="9D3A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384B"/>
    <w:multiLevelType w:val="multilevel"/>
    <w:tmpl w:val="35C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4A7A26"/>
    <w:multiLevelType w:val="multilevel"/>
    <w:tmpl w:val="B96E5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944532"/>
    <w:multiLevelType w:val="multilevel"/>
    <w:tmpl w:val="C06A5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26513E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0" w15:restartNumberingAfterBreak="0">
    <w:nsid w:val="3D7160F5"/>
    <w:multiLevelType w:val="multilevel"/>
    <w:tmpl w:val="CD0CC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503CD0"/>
    <w:multiLevelType w:val="multilevel"/>
    <w:tmpl w:val="8E1AE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9C264B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3" w15:restartNumberingAfterBreak="0">
    <w:nsid w:val="53F243F5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4" w15:restartNumberingAfterBreak="0">
    <w:nsid w:val="55C77CF2"/>
    <w:multiLevelType w:val="hybridMultilevel"/>
    <w:tmpl w:val="9D3A33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7375A"/>
    <w:multiLevelType w:val="multilevel"/>
    <w:tmpl w:val="8A1278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5249FC"/>
    <w:multiLevelType w:val="multilevel"/>
    <w:tmpl w:val="20548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C52223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8" w15:restartNumberingAfterBreak="0">
    <w:nsid w:val="5E04113C"/>
    <w:multiLevelType w:val="hybridMultilevel"/>
    <w:tmpl w:val="1B8E5E8A"/>
    <w:lvl w:ilvl="0" w:tplc="FDBCA1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B4A0F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20" w15:restartNumberingAfterBreak="0">
    <w:nsid w:val="5F8C52FA"/>
    <w:multiLevelType w:val="multilevel"/>
    <w:tmpl w:val="194E0E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9507E0"/>
    <w:multiLevelType w:val="multilevel"/>
    <w:tmpl w:val="B4941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BA616C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23" w15:restartNumberingAfterBreak="0">
    <w:nsid w:val="680262A7"/>
    <w:multiLevelType w:val="multilevel"/>
    <w:tmpl w:val="B7166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F44447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25" w15:restartNumberingAfterBreak="0">
    <w:nsid w:val="6FFA1738"/>
    <w:multiLevelType w:val="multilevel"/>
    <w:tmpl w:val="D0DE7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613CB8"/>
    <w:multiLevelType w:val="multilevel"/>
    <w:tmpl w:val="5CEC5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D272FD"/>
    <w:multiLevelType w:val="multilevel"/>
    <w:tmpl w:val="52620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EF549B"/>
    <w:multiLevelType w:val="hybridMultilevel"/>
    <w:tmpl w:val="9D3A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F5425"/>
    <w:multiLevelType w:val="multilevel"/>
    <w:tmpl w:val="C59814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854EB8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num w:numId="1">
    <w:abstractNumId w:val="14"/>
  </w:num>
  <w:num w:numId="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0"/>
  </w:num>
  <w:num w:numId="5">
    <w:abstractNumId w:val="9"/>
  </w:num>
  <w:num w:numId="6">
    <w:abstractNumId w:val="24"/>
  </w:num>
  <w:num w:numId="7">
    <w:abstractNumId w:val="19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10"/>
  </w:num>
  <w:num w:numId="13">
    <w:abstractNumId w:val="25"/>
  </w:num>
  <w:num w:numId="14">
    <w:abstractNumId w:val="23"/>
  </w:num>
  <w:num w:numId="15">
    <w:abstractNumId w:val="15"/>
  </w:num>
  <w:num w:numId="16">
    <w:abstractNumId w:val="1"/>
  </w:num>
  <w:num w:numId="17">
    <w:abstractNumId w:val="26"/>
  </w:num>
  <w:num w:numId="18">
    <w:abstractNumId w:val="7"/>
  </w:num>
  <w:num w:numId="19">
    <w:abstractNumId w:val="3"/>
  </w:num>
  <w:num w:numId="20">
    <w:abstractNumId w:val="29"/>
  </w:num>
  <w:num w:numId="21">
    <w:abstractNumId w:val="27"/>
  </w:num>
  <w:num w:numId="22">
    <w:abstractNumId w:val="11"/>
  </w:num>
  <w:num w:numId="23">
    <w:abstractNumId w:val="0"/>
  </w:num>
  <w:num w:numId="24">
    <w:abstractNumId w:val="8"/>
  </w:num>
  <w:num w:numId="25">
    <w:abstractNumId w:val="2"/>
  </w:num>
  <w:num w:numId="26">
    <w:abstractNumId w:val="21"/>
  </w:num>
  <w:num w:numId="27">
    <w:abstractNumId w:val="16"/>
  </w:num>
  <w:num w:numId="28">
    <w:abstractNumId w:val="4"/>
  </w:num>
  <w:num w:numId="29">
    <w:abstractNumId w:val="28"/>
  </w:num>
  <w:num w:numId="30">
    <w:abstractNumId w:val="6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12E"/>
    <w:rsid w:val="00022C48"/>
    <w:rsid w:val="000D7F90"/>
    <w:rsid w:val="00137D2C"/>
    <w:rsid w:val="002A53B6"/>
    <w:rsid w:val="004426ED"/>
    <w:rsid w:val="004A75A7"/>
    <w:rsid w:val="00514C93"/>
    <w:rsid w:val="00523A7B"/>
    <w:rsid w:val="00556318"/>
    <w:rsid w:val="005A0315"/>
    <w:rsid w:val="0081512E"/>
    <w:rsid w:val="00870916"/>
    <w:rsid w:val="008E28C5"/>
    <w:rsid w:val="0090642A"/>
    <w:rsid w:val="00974DBB"/>
    <w:rsid w:val="009825B3"/>
    <w:rsid w:val="009C2F5D"/>
    <w:rsid w:val="00A2577A"/>
    <w:rsid w:val="00A70060"/>
    <w:rsid w:val="00B70A6B"/>
    <w:rsid w:val="00BE33E4"/>
    <w:rsid w:val="00E248C7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76EB"/>
  <w15:docId w15:val="{D817417F-149A-4536-91F2-1C487183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1512E"/>
    <w:pPr>
      <w:spacing w:after="160" w:line="256" w:lineRule="auto"/>
    </w:pPr>
  </w:style>
  <w:style w:type="paragraph" w:styleId="1">
    <w:name w:val="heading 1"/>
    <w:basedOn w:val="a0"/>
    <w:next w:val="a0"/>
    <w:link w:val="10"/>
    <w:uiPriority w:val="9"/>
    <w:qFormat/>
    <w:rsid w:val="00870916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091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091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0916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1512E"/>
    <w:pPr>
      <w:spacing w:after="0" w:line="240" w:lineRule="auto"/>
    </w:pPr>
  </w:style>
  <w:style w:type="paragraph" w:customStyle="1" w:styleId="footnote">
    <w:name w:val="footnote"/>
    <w:basedOn w:val="a0"/>
    <w:uiPriority w:val="99"/>
    <w:rsid w:val="0081512E"/>
    <w:pPr>
      <w:widowControl w:val="0"/>
      <w:tabs>
        <w:tab w:val="left" w:pos="567"/>
      </w:tabs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table" w:styleId="a5">
    <w:name w:val="Table Grid"/>
    <w:basedOn w:val="a2"/>
    <w:rsid w:val="0044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87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870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87091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87091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6">
    <w:name w:val="List Paragraph"/>
    <w:basedOn w:val="a0"/>
    <w:uiPriority w:val="34"/>
    <w:qFormat/>
    <w:rsid w:val="00870916"/>
    <w:pPr>
      <w:spacing w:line="259" w:lineRule="auto"/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870916"/>
    <w:pPr>
      <w:widowControl w:val="0"/>
      <w:autoSpaceDE w:val="0"/>
      <w:autoSpaceDN w:val="0"/>
      <w:spacing w:after="0" w:line="240" w:lineRule="auto"/>
      <w:ind w:left="25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709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1"/>
    <w:uiPriority w:val="99"/>
    <w:unhideWhenUsed/>
    <w:rsid w:val="00870916"/>
    <w:rPr>
      <w:color w:val="0563C1"/>
      <w:u w:val="single"/>
    </w:rPr>
  </w:style>
  <w:style w:type="character" w:styleId="a8">
    <w:name w:val="FollowedHyperlink"/>
    <w:basedOn w:val="a1"/>
    <w:uiPriority w:val="99"/>
    <w:semiHidden/>
    <w:unhideWhenUsed/>
    <w:rsid w:val="00870916"/>
    <w:rPr>
      <w:color w:val="954F72"/>
      <w:u w:val="single"/>
    </w:rPr>
  </w:style>
  <w:style w:type="paragraph" w:customStyle="1" w:styleId="msonormal0">
    <w:name w:val="msonormal"/>
    <w:basedOn w:val="a0"/>
    <w:rsid w:val="0087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87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87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87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709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8709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8709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709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870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709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8709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ParagraphStyle">
    <w:name w:val="[No Paragraph Style]"/>
    <w:rsid w:val="008709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870916"/>
    <w:pPr>
      <w:tabs>
        <w:tab w:val="left" w:pos="567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870916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70916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870916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870916"/>
    <w:pPr>
      <w:spacing w:before="0"/>
      <w:ind w:left="454"/>
    </w:pPr>
  </w:style>
  <w:style w:type="paragraph" w:customStyle="1" w:styleId="h2">
    <w:name w:val="h2"/>
    <w:basedOn w:val="h1"/>
    <w:uiPriority w:val="99"/>
    <w:rsid w:val="00870916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870916"/>
    <w:pPr>
      <w:spacing w:before="120"/>
    </w:pPr>
  </w:style>
  <w:style w:type="paragraph" w:customStyle="1" w:styleId="list-bullet">
    <w:name w:val="list-bullet"/>
    <w:basedOn w:val="body"/>
    <w:uiPriority w:val="99"/>
    <w:rsid w:val="00870916"/>
    <w:pPr>
      <w:ind w:left="227" w:hanging="142"/>
    </w:pPr>
  </w:style>
  <w:style w:type="paragraph" w:customStyle="1" w:styleId="h3">
    <w:name w:val="h3"/>
    <w:basedOn w:val="h2"/>
    <w:uiPriority w:val="99"/>
    <w:rsid w:val="00870916"/>
    <w:rPr>
      <w:caps w:val="0"/>
    </w:rPr>
  </w:style>
  <w:style w:type="paragraph" w:customStyle="1" w:styleId="h3-first">
    <w:name w:val="h3-first"/>
    <w:basedOn w:val="h3"/>
    <w:uiPriority w:val="99"/>
    <w:rsid w:val="00870916"/>
    <w:pPr>
      <w:spacing w:before="120"/>
    </w:pPr>
  </w:style>
  <w:style w:type="paragraph" w:customStyle="1" w:styleId="table-body1mm">
    <w:name w:val="table-body_1mm"/>
    <w:basedOn w:val="body"/>
    <w:uiPriority w:val="99"/>
    <w:rsid w:val="00870916"/>
    <w:pPr>
      <w:spacing w:after="100" w:line="22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870916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870916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870916"/>
    <w:pPr>
      <w:spacing w:after="0"/>
      <w:ind w:left="142" w:hanging="142"/>
    </w:pPr>
  </w:style>
  <w:style w:type="character" w:customStyle="1" w:styleId="Italic">
    <w:name w:val="Italic"/>
    <w:uiPriority w:val="99"/>
    <w:rsid w:val="00870916"/>
    <w:rPr>
      <w:i/>
      <w:iCs/>
    </w:rPr>
  </w:style>
  <w:style w:type="character" w:customStyle="1" w:styleId="Bold">
    <w:name w:val="Bold"/>
    <w:uiPriority w:val="99"/>
    <w:rsid w:val="00870916"/>
    <w:rPr>
      <w:b/>
      <w:bCs/>
    </w:rPr>
  </w:style>
  <w:style w:type="character" w:customStyle="1" w:styleId="BoldItalic">
    <w:name w:val="Bold_Italic"/>
    <w:uiPriority w:val="99"/>
    <w:rsid w:val="00870916"/>
    <w:rPr>
      <w:b/>
      <w:bCs/>
      <w:i/>
      <w:iCs/>
    </w:rPr>
  </w:style>
  <w:style w:type="character" w:customStyle="1" w:styleId="Symbol">
    <w:name w:val="Symbol"/>
    <w:uiPriority w:val="99"/>
    <w:rsid w:val="00870916"/>
    <w:rPr>
      <w:rFonts w:ascii="SymbolMT" w:hAnsi="SymbolMT" w:cs="SymbolMT"/>
    </w:rPr>
  </w:style>
  <w:style w:type="character" w:customStyle="1" w:styleId="Underline">
    <w:name w:val="Underline"/>
    <w:uiPriority w:val="99"/>
    <w:rsid w:val="00870916"/>
    <w:rPr>
      <w:u w:val="thick"/>
    </w:rPr>
  </w:style>
  <w:style w:type="character" w:customStyle="1" w:styleId="list-bullet1">
    <w:name w:val="list-bullet1"/>
    <w:uiPriority w:val="99"/>
    <w:rsid w:val="00870916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sid w:val="00870916"/>
    <w:rPr>
      <w:position w:val="4"/>
      <w:sz w:val="12"/>
      <w:szCs w:val="12"/>
      <w:vertAlign w:val="baseline"/>
    </w:rPr>
  </w:style>
  <w:style w:type="paragraph" w:styleId="a9">
    <w:name w:val="header"/>
    <w:basedOn w:val="a0"/>
    <w:link w:val="aa"/>
    <w:uiPriority w:val="99"/>
    <w:unhideWhenUsed/>
    <w:rsid w:val="00870916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a">
    <w:name w:val="Верхний колонтитул Знак"/>
    <w:basedOn w:val="a1"/>
    <w:link w:val="a9"/>
    <w:uiPriority w:val="99"/>
    <w:rsid w:val="00870916"/>
    <w:rPr>
      <w:lang w:val="en-US"/>
    </w:rPr>
  </w:style>
  <w:style w:type="paragraph" w:styleId="ab">
    <w:name w:val="Normal Indent"/>
    <w:basedOn w:val="a0"/>
    <w:uiPriority w:val="99"/>
    <w:unhideWhenUsed/>
    <w:rsid w:val="00870916"/>
    <w:pPr>
      <w:spacing w:after="200" w:line="276" w:lineRule="auto"/>
      <w:ind w:left="720"/>
    </w:pPr>
    <w:rPr>
      <w:lang w:val="en-US"/>
    </w:rPr>
  </w:style>
  <w:style w:type="paragraph" w:styleId="ac">
    <w:name w:val="Subtitle"/>
    <w:basedOn w:val="a0"/>
    <w:next w:val="a0"/>
    <w:link w:val="ad"/>
    <w:uiPriority w:val="11"/>
    <w:qFormat/>
    <w:rsid w:val="00870916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1"/>
    <w:link w:val="ac"/>
    <w:uiPriority w:val="11"/>
    <w:rsid w:val="0087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Title"/>
    <w:basedOn w:val="a0"/>
    <w:next w:val="a0"/>
    <w:link w:val="af"/>
    <w:uiPriority w:val="10"/>
    <w:qFormat/>
    <w:rsid w:val="00870916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">
    <w:name w:val="Заголовок Знак"/>
    <w:basedOn w:val="a1"/>
    <w:link w:val="ae"/>
    <w:uiPriority w:val="10"/>
    <w:rsid w:val="00870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0">
    <w:name w:val="Emphasis"/>
    <w:basedOn w:val="a1"/>
    <w:uiPriority w:val="20"/>
    <w:qFormat/>
    <w:rsid w:val="00870916"/>
    <w:rPr>
      <w:i/>
      <w:iCs/>
    </w:rPr>
  </w:style>
  <w:style w:type="paragraph" w:styleId="af1">
    <w:name w:val="caption"/>
    <w:basedOn w:val="a0"/>
    <w:next w:val="a0"/>
    <w:uiPriority w:val="35"/>
    <w:semiHidden/>
    <w:unhideWhenUsed/>
    <w:qFormat/>
    <w:rsid w:val="00870916"/>
    <w:pPr>
      <w:spacing w:after="200" w:line="240" w:lineRule="auto"/>
    </w:pPr>
    <w:rPr>
      <w:b/>
      <w:bCs/>
      <w:color w:val="4F81BD" w:themeColor="accent1"/>
      <w:sz w:val="18"/>
      <w:szCs w:val="18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870916"/>
  </w:style>
  <w:style w:type="numbering" w:customStyle="1" w:styleId="21">
    <w:name w:val="Нет списка2"/>
    <w:next w:val="a3"/>
    <w:uiPriority w:val="99"/>
    <w:semiHidden/>
    <w:unhideWhenUsed/>
    <w:rsid w:val="00870916"/>
  </w:style>
  <w:style w:type="paragraph" w:customStyle="1" w:styleId="a">
    <w:name w:val="Перечень"/>
    <w:basedOn w:val="a0"/>
    <w:next w:val="a0"/>
    <w:link w:val="af2"/>
    <w:qFormat/>
    <w:rsid w:val="00870916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87091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3">
    <w:name w:val="footer"/>
    <w:basedOn w:val="a0"/>
    <w:link w:val="af4"/>
    <w:uiPriority w:val="99"/>
    <w:unhideWhenUsed/>
    <w:rsid w:val="0087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70916"/>
  </w:style>
  <w:style w:type="paragraph" w:customStyle="1" w:styleId="110">
    <w:name w:val="Заголовок 11"/>
    <w:basedOn w:val="a0"/>
    <w:next w:val="a0"/>
    <w:uiPriority w:val="9"/>
    <w:qFormat/>
    <w:rsid w:val="00870916"/>
    <w:pPr>
      <w:keepNext/>
      <w:keepLines/>
      <w:spacing w:before="480" w:after="20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870916"/>
    <w:pPr>
      <w:keepNext/>
      <w:keepLines/>
      <w:spacing w:before="200" w:after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870916"/>
    <w:pPr>
      <w:keepNext/>
      <w:keepLines/>
      <w:spacing w:before="200" w:after="20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870916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numbering" w:customStyle="1" w:styleId="111">
    <w:name w:val="Нет списка11"/>
    <w:next w:val="a3"/>
    <w:uiPriority w:val="99"/>
    <w:semiHidden/>
    <w:unhideWhenUsed/>
    <w:rsid w:val="00870916"/>
  </w:style>
  <w:style w:type="table" w:customStyle="1" w:styleId="12">
    <w:name w:val="Сетка таблицы1"/>
    <w:basedOn w:val="a2"/>
    <w:next w:val="a5"/>
    <w:rsid w:val="0087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709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Подзаголовок1"/>
    <w:basedOn w:val="a0"/>
    <w:next w:val="a0"/>
    <w:uiPriority w:val="11"/>
    <w:qFormat/>
    <w:rsid w:val="00870916"/>
    <w:pPr>
      <w:numPr>
        <w:ilvl w:val="1"/>
      </w:numPr>
      <w:spacing w:after="200" w:line="276" w:lineRule="auto"/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14">
    <w:name w:val="Заголовок1"/>
    <w:basedOn w:val="a0"/>
    <w:next w:val="a0"/>
    <w:uiPriority w:val="10"/>
    <w:qFormat/>
    <w:rsid w:val="00870916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15">
    <w:name w:val="Название объекта1"/>
    <w:basedOn w:val="a0"/>
    <w:next w:val="a0"/>
    <w:uiPriority w:val="35"/>
    <w:semiHidden/>
    <w:unhideWhenUsed/>
    <w:qFormat/>
    <w:rsid w:val="00870916"/>
    <w:pPr>
      <w:spacing w:after="200" w:line="240" w:lineRule="auto"/>
    </w:pPr>
    <w:rPr>
      <w:b/>
      <w:bCs/>
      <w:color w:val="4F81BD"/>
      <w:sz w:val="18"/>
      <w:szCs w:val="18"/>
      <w:lang w:val="en-US"/>
    </w:rPr>
  </w:style>
  <w:style w:type="numbering" w:customStyle="1" w:styleId="1110">
    <w:name w:val="Нет списка111"/>
    <w:next w:val="a3"/>
    <w:uiPriority w:val="99"/>
    <w:semiHidden/>
    <w:unhideWhenUsed/>
    <w:rsid w:val="00870916"/>
  </w:style>
  <w:style w:type="character" w:customStyle="1" w:styleId="112">
    <w:name w:val="Заголовок 1 Знак1"/>
    <w:basedOn w:val="a1"/>
    <w:uiPriority w:val="9"/>
    <w:rsid w:val="0087091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1"/>
    <w:uiPriority w:val="9"/>
    <w:semiHidden/>
    <w:rsid w:val="0087091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87091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87091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16">
    <w:name w:val="Подзаголовок Знак1"/>
    <w:basedOn w:val="a1"/>
    <w:uiPriority w:val="11"/>
    <w:rsid w:val="00870916"/>
    <w:rPr>
      <w:rFonts w:eastAsia="Times New Roman"/>
      <w:color w:val="5A5A5A"/>
      <w:spacing w:val="15"/>
    </w:rPr>
  </w:style>
  <w:style w:type="character" w:customStyle="1" w:styleId="17">
    <w:name w:val="Заголовок Знак1"/>
    <w:basedOn w:val="a1"/>
    <w:uiPriority w:val="10"/>
    <w:rsid w:val="0087091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0"/>
    <w:rsid w:val="00A2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" TargetMode="External"/><Relationship Id="rId21" Type="http://schemas.openxmlformats.org/officeDocument/2006/relationships/hyperlink" Target="http://www.school.edu.ru" TargetMode="External"/><Relationship Id="rId42" Type="http://schemas.openxmlformats.org/officeDocument/2006/relationships/hyperlink" Target="http://www.school.edu.ru" TargetMode="External"/><Relationship Id="rId63" Type="http://schemas.openxmlformats.org/officeDocument/2006/relationships/hyperlink" Target="http://www.edu.ru" TargetMode="External"/><Relationship Id="rId84" Type="http://schemas.openxmlformats.org/officeDocument/2006/relationships/hyperlink" Target="http://www.school.edu.ru" TargetMode="External"/><Relationship Id="rId138" Type="http://schemas.openxmlformats.org/officeDocument/2006/relationships/hyperlink" Target="https://www.gto.ru/" TargetMode="External"/><Relationship Id="rId107" Type="http://schemas.openxmlformats.org/officeDocument/2006/relationships/hyperlink" Target="http://www.edu.ru" TargetMode="External"/><Relationship Id="rId11" Type="http://schemas.openxmlformats.org/officeDocument/2006/relationships/hyperlink" Target="http://www.school.edu.ru" TargetMode="External"/><Relationship Id="rId32" Type="http://schemas.openxmlformats.org/officeDocument/2006/relationships/hyperlink" Target="http://www.school.edu.ru" TargetMode="External"/><Relationship Id="rId53" Type="http://schemas.openxmlformats.org/officeDocument/2006/relationships/hyperlink" Target="http://www.edu.ru" TargetMode="External"/><Relationship Id="rId74" Type="http://schemas.openxmlformats.org/officeDocument/2006/relationships/hyperlink" Target="http://www.school.edu.ru" TargetMode="External"/><Relationship Id="rId128" Type="http://schemas.openxmlformats.org/officeDocument/2006/relationships/hyperlink" Target="http://www.school.edu.ru" TargetMode="External"/><Relationship Id="rId149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edu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s://www.gto.ru/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://www.school.edu.ru" TargetMode="External"/><Relationship Id="rId64" Type="http://schemas.openxmlformats.org/officeDocument/2006/relationships/hyperlink" Target="http://www.school.edu.ru" TargetMode="External"/><Relationship Id="rId69" Type="http://schemas.openxmlformats.org/officeDocument/2006/relationships/hyperlink" Target="http://www.edu.ru" TargetMode="External"/><Relationship Id="rId113" Type="http://schemas.openxmlformats.org/officeDocument/2006/relationships/hyperlink" Target="http://www.edu.ru" TargetMode="External"/><Relationship Id="rId118" Type="http://schemas.openxmlformats.org/officeDocument/2006/relationships/hyperlink" Target="http://www.school.edu.ru" TargetMode="External"/><Relationship Id="rId134" Type="http://schemas.openxmlformats.org/officeDocument/2006/relationships/hyperlink" Target="http://www.school.edu.ru" TargetMode="External"/><Relationship Id="rId139" Type="http://schemas.openxmlformats.org/officeDocument/2006/relationships/hyperlink" Target="https://www.gto.ru/" TargetMode="External"/><Relationship Id="rId80" Type="http://schemas.openxmlformats.org/officeDocument/2006/relationships/hyperlink" Target="http://www.school.edu.ru" TargetMode="External"/><Relationship Id="rId85" Type="http://schemas.openxmlformats.org/officeDocument/2006/relationships/hyperlink" Target="http://www.edu.ru" TargetMode="External"/><Relationship Id="rId150" Type="http://schemas.openxmlformats.org/officeDocument/2006/relationships/hyperlink" Target="http://www.school.edu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school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school.edu.ru" TargetMode="External"/><Relationship Id="rId59" Type="http://schemas.openxmlformats.org/officeDocument/2006/relationships/hyperlink" Target="http://www.edu.ru" TargetMode="External"/><Relationship Id="rId103" Type="http://schemas.openxmlformats.org/officeDocument/2006/relationships/hyperlink" Target="http://www.edu.ru" TargetMode="External"/><Relationship Id="rId108" Type="http://schemas.openxmlformats.org/officeDocument/2006/relationships/hyperlink" Target="http://www.school.edu.ru" TargetMode="External"/><Relationship Id="rId124" Type="http://schemas.openxmlformats.org/officeDocument/2006/relationships/hyperlink" Target="http://www.school.edu.ru" TargetMode="External"/><Relationship Id="rId129" Type="http://schemas.openxmlformats.org/officeDocument/2006/relationships/hyperlink" Target="http://www.edu.ru" TargetMode="External"/><Relationship Id="rId54" Type="http://schemas.openxmlformats.org/officeDocument/2006/relationships/hyperlink" Target="http://www.school.edu.ru" TargetMode="External"/><Relationship Id="rId70" Type="http://schemas.openxmlformats.org/officeDocument/2006/relationships/hyperlink" Target="http://www.school.edu.ru" TargetMode="External"/><Relationship Id="rId75" Type="http://schemas.openxmlformats.org/officeDocument/2006/relationships/hyperlink" Target="http://www.edu.ru" TargetMode="External"/><Relationship Id="rId91" Type="http://schemas.openxmlformats.org/officeDocument/2006/relationships/hyperlink" Target="http://www.edu.ru" TargetMode="External"/><Relationship Id="rId96" Type="http://schemas.openxmlformats.org/officeDocument/2006/relationships/hyperlink" Target="http://www.school.edu.ru" TargetMode="External"/><Relationship Id="rId140" Type="http://schemas.openxmlformats.org/officeDocument/2006/relationships/hyperlink" Target="https://www.gto.ru/" TargetMode="External"/><Relationship Id="rId145" Type="http://schemas.openxmlformats.org/officeDocument/2006/relationships/hyperlink" Target="https://www.gt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chool.edu.ru" TargetMode="External"/><Relationship Id="rId28" Type="http://schemas.openxmlformats.org/officeDocument/2006/relationships/footer" Target="footer2.xml"/><Relationship Id="rId49" Type="http://schemas.openxmlformats.org/officeDocument/2006/relationships/hyperlink" Target="http://www.edu.ru" TargetMode="External"/><Relationship Id="rId114" Type="http://schemas.openxmlformats.org/officeDocument/2006/relationships/hyperlink" Target="http://www.school.edu.ru" TargetMode="External"/><Relationship Id="rId119" Type="http://schemas.openxmlformats.org/officeDocument/2006/relationships/hyperlink" Target="http://www.edu.ru" TargetMode="External"/><Relationship Id="rId44" Type="http://schemas.openxmlformats.org/officeDocument/2006/relationships/hyperlink" Target="http://www.school.edu.ru" TargetMode="External"/><Relationship Id="rId60" Type="http://schemas.openxmlformats.org/officeDocument/2006/relationships/hyperlink" Target="http://www.school.edu.ru" TargetMode="External"/><Relationship Id="rId65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://www.school.edu.ru" TargetMode="External"/><Relationship Id="rId130" Type="http://schemas.openxmlformats.org/officeDocument/2006/relationships/hyperlink" Target="http://www.school.edu.ru" TargetMode="External"/><Relationship Id="rId135" Type="http://schemas.openxmlformats.org/officeDocument/2006/relationships/hyperlink" Target="http://www.edu.ru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109" Type="http://schemas.openxmlformats.org/officeDocument/2006/relationships/hyperlink" Target="http://www.edu.ru" TargetMode="External"/><Relationship Id="rId34" Type="http://schemas.openxmlformats.org/officeDocument/2006/relationships/hyperlink" Target="http://www.school.edu.ru" TargetMode="External"/><Relationship Id="rId50" Type="http://schemas.openxmlformats.org/officeDocument/2006/relationships/hyperlink" Target="http://www.school.edu.ru" TargetMode="External"/><Relationship Id="rId55" Type="http://schemas.openxmlformats.org/officeDocument/2006/relationships/hyperlink" Target="http://www.edu.ru" TargetMode="External"/><Relationship Id="rId76" Type="http://schemas.openxmlformats.org/officeDocument/2006/relationships/hyperlink" Target="http://www.school.edu.ru" TargetMode="External"/><Relationship Id="rId97" Type="http://schemas.openxmlformats.org/officeDocument/2006/relationships/hyperlink" Target="http://www.edu.ru" TargetMode="External"/><Relationship Id="rId104" Type="http://schemas.openxmlformats.org/officeDocument/2006/relationships/hyperlink" Target="http://www.school.edu.ru" TargetMode="External"/><Relationship Id="rId120" Type="http://schemas.openxmlformats.org/officeDocument/2006/relationships/hyperlink" Target="http://www.school.edu.ru" TargetMode="External"/><Relationship Id="rId125" Type="http://schemas.openxmlformats.org/officeDocument/2006/relationships/hyperlink" Target="http://www.edu.ru" TargetMode="External"/><Relationship Id="rId141" Type="http://schemas.openxmlformats.org/officeDocument/2006/relationships/hyperlink" Target="https://www.gto.ru/" TargetMode="External"/><Relationship Id="rId146" Type="http://schemas.openxmlformats.org/officeDocument/2006/relationships/hyperlink" Target="https://www.gto.ru/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" TargetMode="External"/><Relationship Id="rId24" Type="http://schemas.openxmlformats.org/officeDocument/2006/relationships/hyperlink" Target="http://www.edu.ru" TargetMode="External"/><Relationship Id="rId40" Type="http://schemas.openxmlformats.org/officeDocument/2006/relationships/hyperlink" Target="http://www.school.edu.ru" TargetMode="External"/><Relationship Id="rId45" Type="http://schemas.openxmlformats.org/officeDocument/2006/relationships/hyperlink" Target="http://www.edu.ru" TargetMode="External"/><Relationship Id="rId66" Type="http://schemas.openxmlformats.org/officeDocument/2006/relationships/hyperlink" Target="http://www.school.edu.ru" TargetMode="External"/><Relationship Id="rId87" Type="http://schemas.openxmlformats.org/officeDocument/2006/relationships/hyperlink" Target="http://www.edu.ru" TargetMode="External"/><Relationship Id="rId110" Type="http://schemas.openxmlformats.org/officeDocument/2006/relationships/hyperlink" Target="http://www.school.edu.ru" TargetMode="External"/><Relationship Id="rId115" Type="http://schemas.openxmlformats.org/officeDocument/2006/relationships/hyperlink" Target="http://www.edu.ru" TargetMode="External"/><Relationship Id="rId131" Type="http://schemas.openxmlformats.org/officeDocument/2006/relationships/hyperlink" Target="http://www.edu.ru" TargetMode="External"/><Relationship Id="rId136" Type="http://schemas.openxmlformats.org/officeDocument/2006/relationships/hyperlink" Target="http://www.school.edu.ru" TargetMode="External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://www.school.edu.ru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school.edu.ru" TargetMode="External"/><Relationship Id="rId14" Type="http://schemas.openxmlformats.org/officeDocument/2006/relationships/hyperlink" Target="http://www.edu.ru" TargetMode="External"/><Relationship Id="rId30" Type="http://schemas.openxmlformats.org/officeDocument/2006/relationships/hyperlink" Target="http://www.school.edu.ru" TargetMode="External"/><Relationship Id="rId35" Type="http://schemas.openxmlformats.org/officeDocument/2006/relationships/hyperlink" Target="http://www.edu.ru" TargetMode="External"/><Relationship Id="rId56" Type="http://schemas.openxmlformats.org/officeDocument/2006/relationships/hyperlink" Target="http://www.school.edu.ru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://www.school.edu.ru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://www.school.edu.ru" TargetMode="External"/><Relationship Id="rId147" Type="http://schemas.openxmlformats.org/officeDocument/2006/relationships/hyperlink" Target="https://www.gto.ru/" TargetMode="External"/><Relationship Id="rId8" Type="http://schemas.openxmlformats.org/officeDocument/2006/relationships/hyperlink" Target="http://www.edu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school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://www.school.edu.ru" TargetMode="External"/><Relationship Id="rId121" Type="http://schemas.openxmlformats.org/officeDocument/2006/relationships/hyperlink" Target="http://www.edu.ru" TargetMode="External"/><Relationship Id="rId142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chool.edu.ru" TargetMode="External"/><Relationship Id="rId46" Type="http://schemas.openxmlformats.org/officeDocument/2006/relationships/hyperlink" Target="http://www.school.edu.ru" TargetMode="External"/><Relationship Id="rId67" Type="http://schemas.openxmlformats.org/officeDocument/2006/relationships/hyperlink" Target="http://www.edu.ru" TargetMode="External"/><Relationship Id="rId116" Type="http://schemas.openxmlformats.org/officeDocument/2006/relationships/hyperlink" Target="http://www.school.edu.ru" TargetMode="External"/><Relationship Id="rId137" Type="http://schemas.openxmlformats.org/officeDocument/2006/relationships/hyperlink" Target="https://www.gto.ru/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edu.ru" TargetMode="External"/><Relationship Id="rId62" Type="http://schemas.openxmlformats.org/officeDocument/2006/relationships/hyperlink" Target="http://www.school.edu.ru" TargetMode="External"/><Relationship Id="rId83" Type="http://schemas.openxmlformats.org/officeDocument/2006/relationships/hyperlink" Target="http://www.edu.ru" TargetMode="External"/><Relationship Id="rId88" Type="http://schemas.openxmlformats.org/officeDocument/2006/relationships/hyperlink" Target="http://www.school.edu.ru" TargetMode="External"/><Relationship Id="rId111" Type="http://schemas.openxmlformats.org/officeDocument/2006/relationships/hyperlink" Target="http://www.edu.ru" TargetMode="External"/><Relationship Id="rId132" Type="http://schemas.openxmlformats.org/officeDocument/2006/relationships/hyperlink" Target="http://www.school.edu.ru" TargetMode="External"/><Relationship Id="rId15" Type="http://schemas.openxmlformats.org/officeDocument/2006/relationships/hyperlink" Target="http://www.school.edu.ru" TargetMode="External"/><Relationship Id="rId36" Type="http://schemas.openxmlformats.org/officeDocument/2006/relationships/hyperlink" Target="http://www.school.edu.ru" TargetMode="External"/><Relationship Id="rId57" Type="http://schemas.openxmlformats.org/officeDocument/2006/relationships/hyperlink" Target="http://www.edu.ru" TargetMode="External"/><Relationship Id="rId106" Type="http://schemas.openxmlformats.org/officeDocument/2006/relationships/hyperlink" Target="http://www.school.edu.ru" TargetMode="External"/><Relationship Id="rId127" Type="http://schemas.openxmlformats.org/officeDocument/2006/relationships/hyperlink" Target="http://www.edu.ru" TargetMode="External"/><Relationship Id="rId10" Type="http://schemas.openxmlformats.org/officeDocument/2006/relationships/hyperlink" Target="http://www.edu.ru" TargetMode="External"/><Relationship Id="rId31" Type="http://schemas.openxmlformats.org/officeDocument/2006/relationships/hyperlink" Target="http://www.edu.ru" TargetMode="External"/><Relationship Id="rId52" Type="http://schemas.openxmlformats.org/officeDocument/2006/relationships/hyperlink" Target="http://www.school.edu.ru" TargetMode="External"/><Relationship Id="rId73" Type="http://schemas.openxmlformats.org/officeDocument/2006/relationships/hyperlink" Target="http://www.edu.ru" TargetMode="External"/><Relationship Id="rId78" Type="http://schemas.openxmlformats.org/officeDocument/2006/relationships/hyperlink" Target="http://www.school.edu.ru" TargetMode="External"/><Relationship Id="rId94" Type="http://schemas.openxmlformats.org/officeDocument/2006/relationships/hyperlink" Target="http://www.school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://www.edu.ru" TargetMode="External"/><Relationship Id="rId122" Type="http://schemas.openxmlformats.org/officeDocument/2006/relationships/hyperlink" Target="http://www.school.edu.ru" TargetMode="External"/><Relationship Id="rId143" Type="http://schemas.openxmlformats.org/officeDocument/2006/relationships/hyperlink" Target="https://www.gto.ru/" TargetMode="External"/><Relationship Id="rId148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26" Type="http://schemas.openxmlformats.org/officeDocument/2006/relationships/hyperlink" Target="https://www.gto.ru/norms" TargetMode="External"/><Relationship Id="rId47" Type="http://schemas.openxmlformats.org/officeDocument/2006/relationships/hyperlink" Target="http://www.edu.ru" TargetMode="External"/><Relationship Id="rId68" Type="http://schemas.openxmlformats.org/officeDocument/2006/relationships/hyperlink" Target="http://www.school.edu.ru" TargetMode="External"/><Relationship Id="rId89" Type="http://schemas.openxmlformats.org/officeDocument/2006/relationships/hyperlink" Target="http://www.edu.ru" TargetMode="External"/><Relationship Id="rId112" Type="http://schemas.openxmlformats.org/officeDocument/2006/relationships/hyperlink" Target="http://www.school.edu.ru" TargetMode="External"/><Relationship Id="rId133" Type="http://schemas.openxmlformats.org/officeDocument/2006/relationships/hyperlink" Target="http://www.edu.ru" TargetMode="External"/><Relationship Id="rId16" Type="http://schemas.openxmlformats.org/officeDocument/2006/relationships/hyperlink" Target="http://www.edu.ru" TargetMode="External"/><Relationship Id="rId37" Type="http://schemas.openxmlformats.org/officeDocument/2006/relationships/hyperlink" Target="http://www.edu.ru" TargetMode="External"/><Relationship Id="rId58" Type="http://schemas.openxmlformats.org/officeDocument/2006/relationships/hyperlink" Target="http://www.school.edu.ru" TargetMode="External"/><Relationship Id="rId79" Type="http://schemas.openxmlformats.org/officeDocument/2006/relationships/hyperlink" Target="http://www.edu.ru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://www.edu.ru" TargetMode="External"/><Relationship Id="rId144" Type="http://schemas.openxmlformats.org/officeDocument/2006/relationships/hyperlink" Target="https://www.gto.ru/" TargetMode="External"/><Relationship Id="rId90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6269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dcterms:created xsi:type="dcterms:W3CDTF">2023-09-12T19:25:00Z</dcterms:created>
  <dcterms:modified xsi:type="dcterms:W3CDTF">2023-11-14T09:58:00Z</dcterms:modified>
</cp:coreProperties>
</file>